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317F" w14:textId="746AEDDB" w:rsidR="0002239F" w:rsidRDefault="00CA75A9">
      <w:proofErr w:type="spellStart"/>
      <w:r>
        <w:t>Mt</w:t>
      </w:r>
      <w:proofErr w:type="spellEnd"/>
      <w:r>
        <w:t xml:space="preserve"> 10,5–15</w:t>
      </w:r>
    </w:p>
    <w:p w14:paraId="06503071" w14:textId="77777777" w:rsidR="00F5117B" w:rsidRDefault="00F5117B"/>
    <w:p w14:paraId="0FEC709A" w14:textId="0D893EAA" w:rsidR="00DE0F9F" w:rsidRDefault="00E7440C">
      <w:r>
        <w:t>„Menjetek… hirdessétek.” Ez az első missziói parancs, amit a tizenkét tanítvány (apostol) kap Jézus Krisztustól.</w:t>
      </w:r>
      <w:r w:rsidR="00064F66">
        <w:t xml:space="preserve"> A másik, amit a feltámadása után mond, ennél bővebb</w:t>
      </w:r>
      <w:r w:rsidR="00553349">
        <w:t>.</w:t>
      </w:r>
      <w:r w:rsidR="00C06F03">
        <w:t xml:space="preserve"> </w:t>
      </w:r>
      <w:r w:rsidR="00553349">
        <w:t xml:space="preserve">Mi </w:t>
      </w:r>
      <w:r w:rsidR="0089576A">
        <w:t>ezt</w:t>
      </w:r>
      <w:r w:rsidR="00553349">
        <w:t xml:space="preserve"> a másodikat szoktuk úgy tekinteni, mint a nekünk szóló missziói parancsot, de annak az alapja is ugyanaz, mint az elsőnek, ami itt hangzik.</w:t>
      </w:r>
    </w:p>
    <w:p w14:paraId="089885AE" w14:textId="4A34641B" w:rsidR="00FE68BC" w:rsidRDefault="003B6190">
      <w:r>
        <w:t>Az üzenetküldő: Jézus Krisztus, Isten Fia.</w:t>
      </w:r>
      <w:r w:rsidR="00D8582D">
        <w:t xml:space="preserve"> </w:t>
      </w:r>
      <w:r w:rsidR="00150380">
        <w:t>Ő határozza meg az üzenetet, nem én.</w:t>
      </w:r>
      <w:r w:rsidR="00FE0FC7">
        <w:t xml:space="preserve"> Az Övé</w:t>
      </w:r>
      <w:r w:rsidR="009024A1">
        <w:t>, és azt kell átadnom.</w:t>
      </w:r>
      <w:r w:rsidR="00775FB2">
        <w:t xml:space="preserve"> Nem változtathatom meg, nem alakíthatom úgy, hogy „könnyebben befogadható” legyen.</w:t>
      </w:r>
      <w:r w:rsidR="008123D4">
        <w:t xml:space="preserve"> Jézus itt még azt is elmondja, milyen szavakkal kezdjék: „elközelített a mennyeknek országa”.</w:t>
      </w:r>
      <w:r w:rsidR="0050500F">
        <w:t xml:space="preserve"> – Ez az üzenet: elközelített, azaz Jézus Krisztusban jelen van a mennyek országa, azaz Isten Országa (Márk, Lukács szerint), Isten királyi hatalma.</w:t>
      </w:r>
      <w:r w:rsidR="00363292">
        <w:t xml:space="preserve"> „Isten Országát” (így nevezve) először Keresztelő János hirdette, majd Jézus maga is így kezdte a szolgálatát</w:t>
      </w:r>
      <w:r w:rsidR="00D37555">
        <w:t>.</w:t>
      </w:r>
      <w:r w:rsidR="005E7BB7">
        <w:t xml:space="preserve"> De nemcsak szavakkal hirdette, hanem az egész életével, szolgálatával</w:t>
      </w:r>
      <w:r w:rsidR="00E70618">
        <w:t>.</w:t>
      </w:r>
      <w:r w:rsidR="00E9023D">
        <w:t xml:space="preserve"> Őbenne, Őrajta lehetett látni, milyen az, aki teljesen Isten hatalma alá rendeli magát, akit nem befolyásol a világ.</w:t>
      </w:r>
      <w:r w:rsidR="00EE3E47">
        <w:t xml:space="preserve"> Ő hozta el, mutatta meg azt a szeretetet, könyörületet, de szentséget, igazságot is, ami Isten uralmára jellemző.</w:t>
      </w:r>
      <w:r w:rsidR="00F257D9">
        <w:t xml:space="preserve"> Ő készítette el az utat, hogy mi is beléphessünk az Ő Országába: oda, ahol</w:t>
      </w:r>
      <w:r w:rsidR="000729BE">
        <w:t xml:space="preserve"> mi is – új szívvel – Isten akaratát tehetjük, ahol nem tart fogva a bűn, mert azoktól Ő megszabadított; ahol mi is gyakorolhatjuk</w:t>
      </w:r>
      <w:r w:rsidR="00C7648E">
        <w:t xml:space="preserve"> azt a szeretetet, ami Őbenne van, ahol képviselhetjük az Ő igazságát.</w:t>
      </w:r>
      <w:r w:rsidR="00FE68BC">
        <w:t xml:space="preserve"> Ahol nem kell kompromisszumokat keresnünk a világgal, nem evilági „bölcsességgel”, gondolkodással kell meghoznunk a döntéseinket, hanem ahol egyre jobban megismerjük Őt, elváltozhatunk értelmünk megújulásával</w:t>
      </w:r>
      <w:r w:rsidR="00E01F2E">
        <w:t>, és így tudunk az embereknek teljesen mást – jobbat, magasabb rendűt – adni, mint amit ők ismernek.</w:t>
      </w:r>
    </w:p>
    <w:p w14:paraId="7CD362C7" w14:textId="684FDD42" w:rsidR="00E01F2E" w:rsidRDefault="00266482">
      <w:r>
        <w:t>Ez az ország, ez a hatalom „közelített el”, ez volt Isten mondanivalója az embernek Jézus földi életének idejé</w:t>
      </w:r>
      <w:r w:rsidR="00A80D85">
        <w:t>től kezdve.</w:t>
      </w:r>
      <w:r w:rsidR="00BE5F3D">
        <w:t xml:space="preserve"> Az ehhez tartozó felszólítás ez: „térjetek meg”</w:t>
      </w:r>
      <w:r w:rsidR="0043214C">
        <w:t>: forduljatok el a bűneitektől – kinek mi volt a bűne, Keresztelő János egyenként is megmondta ezt az embereknek.</w:t>
      </w:r>
      <w:r w:rsidR="00F866C2">
        <w:t xml:space="preserve"> Forduljatok oda Istenhez, figyeljetek oda, vegyétek el, amit adni akar</w:t>
      </w:r>
      <w:r w:rsidR="00BE4097">
        <w:t>. Az Ő békességét akarja adni</w:t>
      </w:r>
      <w:r w:rsidR="000A28A1">
        <w:t xml:space="preserve"> a bűneink miatti harag helyett</w:t>
      </w:r>
      <w:r w:rsidR="00BE4097">
        <w:t>, és rajtunk áll, hogy elfogadjuk, vagy nem</w:t>
      </w:r>
      <w:r w:rsidR="000A28A1">
        <w:t xml:space="preserve"> (</w:t>
      </w:r>
      <w:proofErr w:type="spellStart"/>
      <w:r w:rsidR="000A28A1">
        <w:t>Lk</w:t>
      </w:r>
      <w:proofErr w:type="spellEnd"/>
      <w:r w:rsidR="000A28A1">
        <w:t xml:space="preserve"> 10,5–6).</w:t>
      </w:r>
    </w:p>
    <w:p w14:paraId="3EBE2DA8" w14:textId="6CE106F6" w:rsidR="008D05E7" w:rsidRDefault="008D05E7">
      <w:r>
        <w:t>Ezért küldi ki Jézus a 12 tanítványt, ezt kell hirdetniük.</w:t>
      </w:r>
      <w:r w:rsidR="0048083A">
        <w:t xml:space="preserve"> Itt még csak „Izráel házának elveszett juhaihoz” kell menniük, pogányokhoz, </w:t>
      </w:r>
      <w:proofErr w:type="spellStart"/>
      <w:r w:rsidR="0048083A">
        <w:t>samaritánusokhoz</w:t>
      </w:r>
      <w:proofErr w:type="spellEnd"/>
      <w:r w:rsidR="0048083A">
        <w:t xml:space="preserve"> nem; ez bővül később: </w:t>
      </w:r>
      <w:proofErr w:type="spellStart"/>
      <w:r w:rsidR="0048083A">
        <w:t>Mt</w:t>
      </w:r>
      <w:proofErr w:type="spellEnd"/>
      <w:r w:rsidR="0048083A">
        <w:t xml:space="preserve"> 28,19; ApCsel 1,8.</w:t>
      </w:r>
      <w:r w:rsidR="00777595">
        <w:t xml:space="preserve"> Izráel ismerte Isten ígéreteit a Messiásról</w:t>
      </w:r>
      <w:r w:rsidR="00A67BF6">
        <w:t xml:space="preserve">, </w:t>
      </w:r>
      <w:r w:rsidR="00B74A2A">
        <w:t xml:space="preserve">ők hallgatták Keresztelő Jánost is, </w:t>
      </w:r>
      <w:r w:rsidR="00A67BF6">
        <w:t>nekik</w:t>
      </w:r>
      <w:r w:rsidR="008D17F7">
        <w:t xml:space="preserve"> kellett volna </w:t>
      </w:r>
      <w:r w:rsidR="00CA1977">
        <w:t xml:space="preserve">először felismerniük Őt és </w:t>
      </w:r>
      <w:r w:rsidR="008D17F7">
        <w:t xml:space="preserve">elismerniük Úrnak maguk felett, és ezzel kellett volna </w:t>
      </w:r>
      <w:r w:rsidR="00ED6DBE">
        <w:t xml:space="preserve">tanúskodniuk a </w:t>
      </w:r>
      <w:r w:rsidR="005125CD">
        <w:t>pogányok felé.</w:t>
      </w:r>
      <w:r w:rsidR="00D8222D">
        <w:t xml:space="preserve"> – Izráel akkor elutasította Jézust, </w:t>
      </w:r>
      <w:r w:rsidR="00326ECE">
        <w:t>és amikor Jézus így imádkozik: „</w:t>
      </w:r>
      <w:r w:rsidR="00326ECE" w:rsidRPr="00326ECE">
        <w:t>a világ nem ismert meg téged, de én megismertelek, és ők is felismerték, hogy te küldtél el engem</w:t>
      </w:r>
      <w:r w:rsidR="00326ECE">
        <w:t>” (</w:t>
      </w:r>
      <w:proofErr w:type="spellStart"/>
      <w:r w:rsidR="00326ECE">
        <w:t>Jn</w:t>
      </w:r>
      <w:proofErr w:type="spellEnd"/>
      <w:r w:rsidR="00326ECE">
        <w:t xml:space="preserve"> 17,25), ott a „világ” éppen úgy vonatkozik az Őt elutasító Izráelre, mint a pogányokra.</w:t>
      </w:r>
      <w:r w:rsidR="00EE676A">
        <w:t xml:space="preserve"> „E világból valók” – csak az nem az, aki Krisztusé lett.</w:t>
      </w:r>
      <w:r w:rsidR="00D67B07">
        <w:t xml:space="preserve"> A tanítványok az Övéi voltak, így nekik kellett tanúskodniuk – most Izráelnek, később „minden népnek”.</w:t>
      </w:r>
    </w:p>
    <w:p w14:paraId="04C7FA66" w14:textId="17B6EB92" w:rsidR="00B925BE" w:rsidRDefault="00B925BE">
      <w:r>
        <w:t xml:space="preserve">Jézus mégis megkeresett a földi élete idején pogányokat, </w:t>
      </w:r>
      <w:proofErr w:type="spellStart"/>
      <w:r>
        <w:t>samaritánusokat</w:t>
      </w:r>
      <w:proofErr w:type="spellEnd"/>
      <w:r>
        <w:t xml:space="preserve">: </w:t>
      </w:r>
      <w:proofErr w:type="spellStart"/>
      <w:r>
        <w:t>samáriai</w:t>
      </w:r>
      <w:proofErr w:type="spellEnd"/>
      <w:r>
        <w:t xml:space="preserve"> asszony, </w:t>
      </w:r>
      <w:r w:rsidR="00647FE6">
        <w:t xml:space="preserve">kánaáni asszony, </w:t>
      </w:r>
      <w:r>
        <w:t>római százados stb.</w:t>
      </w:r>
      <w:r w:rsidR="003E2401">
        <w:t xml:space="preserve"> De most a tanítványokat küldi – és ahogyan nekik megmondta, kikhez menjenek, nekünk is megmondja.</w:t>
      </w:r>
      <w:r w:rsidR="00256A47">
        <w:t xml:space="preserve"> Azokat, akikhez nem küld, Őrá bízhatjuk: őket is elérheti az evangélium.</w:t>
      </w:r>
      <w:r w:rsidR="00FF5D06">
        <w:t xml:space="preserve"> Menjünk azokhoz, akikhez küld, és hirdessük „Isten Országát”: magát Krisztust.</w:t>
      </w:r>
      <w:r w:rsidR="00123D1B">
        <w:t xml:space="preserve"> Azt, hogy Ő adott nekem is új életet, és amit most teszek, azt az Ő nevében teszem.</w:t>
      </w:r>
      <w:r w:rsidR="00CB5DB5">
        <w:t xml:space="preserve"> Amit a 12 tanítványnak tennie kell: leprásokat megtisztítani, halottakat feltámasztani…, azt ember a saját képességeivel nem tudja megtenni.</w:t>
      </w:r>
      <w:r w:rsidR="00064707">
        <w:t xml:space="preserve"> Amikor megtörtént egy-egy ilyen csoda, el kellett mondaniuk: ezt Jézus Krisztus tette</w:t>
      </w:r>
      <w:r w:rsidR="00D35EE6">
        <w:t>.</w:t>
      </w:r>
      <w:r w:rsidR="00B47101">
        <w:t xml:space="preserve"> Amikor mi olyat teszünk (általunk olyasmi történik), ami nem tőlünk van, és rácsodálkoznak, el kell mondanunk: ezt nem „a mi erőnkkel vagy kegyeségünkkel” (ApCsel 3,12) tettük, hanem Jézus Krisztus tette </w:t>
      </w:r>
      <w:r w:rsidR="00B47101">
        <w:lastRenderedPageBreak/>
        <w:t>azért, hogy megismerjék Őt, benne Isten hatalmát</w:t>
      </w:r>
      <w:r w:rsidR="00093486">
        <w:t xml:space="preserve"> – megismerhessék Isten Országát, és beléphessenek abba.</w:t>
      </w:r>
    </w:p>
    <w:p w14:paraId="1CF6E6CA" w14:textId="0F49A479" w:rsidR="00BE6C47" w:rsidRDefault="00BE6C47">
      <w:r>
        <w:t>„Ingyen kaptátok, ingyen adjátok… mert méltó a munkás a kenyerére”</w:t>
      </w:r>
      <w:r w:rsidR="00EF7F94">
        <w:t xml:space="preserve"> – ezzel az Úr maga biztosít arról, hogy </w:t>
      </w:r>
      <w:r w:rsidR="00907BF1">
        <w:t>Ő gondoskodik mindenünkről.</w:t>
      </w:r>
      <w:r w:rsidR="002312B2">
        <w:t xml:space="preserve"> </w:t>
      </w:r>
      <w:r w:rsidR="00754170">
        <w:t>Mi az Ő alattvalói vagyunk, akikről Ő teljes egészében gondoskodik, ezzel is azt hirdeti, hogy Ő Király.</w:t>
      </w:r>
    </w:p>
    <w:p w14:paraId="41F1AEB9" w14:textId="65A2FD2A" w:rsidR="00754170" w:rsidRDefault="00C93688">
      <w:r>
        <w:t>„Amikor bementek a házba, köszöntsétek</w:t>
      </w:r>
      <w:r w:rsidR="00416745">
        <w:t>”. A „békesség” köszönésből evangélium lesz:</w:t>
      </w:r>
      <w:r w:rsidR="00327CB4">
        <w:t xml:space="preserve"> Isten kínálja az Ő békességét.</w:t>
      </w:r>
      <w:r w:rsidR="001B7A4B">
        <w:t xml:space="preserve"> Erről kellett beszélniük a tanítványokna</w:t>
      </w:r>
      <w:r w:rsidR="0050023E">
        <w:t>k. Itt derült ki, hogy az a ház valóban „méltó-e” arra, hogy ott lakjanak – nem a tanítványok, hanem maga Krisztus.</w:t>
      </w:r>
      <w:r w:rsidR="000137EC">
        <w:t xml:space="preserve"> Elfogadják-e azt a békességet, amit Isten ad, és úgy, ahogy Ő kínálja: megtérve, odafordulva Istenhez?</w:t>
      </w:r>
      <w:r w:rsidR="00D1741F">
        <w:t xml:space="preserve"> A tanítványok már elfogadták, és erre emlékezniük kell: ha elutasítják őket, az nem ronthatja el az ő békességüket.</w:t>
      </w:r>
    </w:p>
    <w:p w14:paraId="49BF5FD5" w14:textId="011B0B33" w:rsidR="00173703" w:rsidRDefault="00173703">
      <w:r>
        <w:t>„Aki titeket hallgat, engem hallgat, és aki titeket elutasít, engem utasít el”</w:t>
      </w:r>
      <w:r w:rsidR="00455BB6">
        <w:t xml:space="preserve"> – és annak az ítélete is ennek megfelelő lesz.</w:t>
      </w:r>
      <w:r w:rsidR="00D74B1F">
        <w:t xml:space="preserve"> </w:t>
      </w:r>
      <w:proofErr w:type="spellStart"/>
      <w:r w:rsidR="00D74B1F">
        <w:t>Sodomának</w:t>
      </w:r>
      <w:proofErr w:type="spellEnd"/>
      <w:r w:rsidR="00D74B1F">
        <w:t xml:space="preserve"> és Gomorának könnyebb dolga lesz, mert azok „megtértek volna, ha látják azokat a csodákat”.</w:t>
      </w:r>
      <w:r w:rsidR="00C049F2">
        <w:t xml:space="preserve"> – Ma is látniuk kell az embereknek </w:t>
      </w:r>
      <w:r w:rsidR="008F52AD">
        <w:t>a „csodákat”: azt, hogy Jézus Krisztus ma is tud új szívet, új életet adni.</w:t>
      </w:r>
      <w:r w:rsidR="008D2FF9">
        <w:t xml:space="preserve"> Akik erről bizonyságot tudunk tenni, tegyük is meg!</w:t>
      </w:r>
      <w:r w:rsidR="00357C69">
        <w:t xml:space="preserve"> </w:t>
      </w:r>
      <w:r w:rsidR="00BF7495">
        <w:t>Lehet a válasz elutasítás, bántás, üldözés</w:t>
      </w:r>
      <w:r w:rsidR="00EA1129">
        <w:t xml:space="preserve"> – ne féljünk tőlük</w:t>
      </w:r>
      <w:r w:rsidR="003D0D22">
        <w:t xml:space="preserve">, szóljunk tovább és éljük tovább a hitünket, mert </w:t>
      </w:r>
      <w:r w:rsidR="00105530">
        <w:t>csak ez által ismerheti meg Krisztust bárki.</w:t>
      </w:r>
    </w:p>
    <w:p w14:paraId="7ADA47B6" w14:textId="2302D6AC" w:rsidR="000411DE" w:rsidRDefault="000411DE">
      <w:r>
        <w:t>Krisztus visszajön és ítéletet tart.</w:t>
      </w:r>
      <w:r w:rsidR="00FE3446">
        <w:t xml:space="preserve"> Elítéli azokat, akik elutasították, és megtagadja azokat, akik megtagadták.</w:t>
      </w:r>
      <w:r w:rsidR="00484981">
        <w:t xml:space="preserve"> Azokról tesz vallást, akik róla vallást tettek.</w:t>
      </w:r>
      <w:r w:rsidR="001F0D37">
        <w:t xml:space="preserve"> Ő addig is sokszor mondja nekünk: ne féljetek tőlük!</w:t>
      </w:r>
      <w:r w:rsidR="00DF548B">
        <w:t xml:space="preserve"> Erősödjünk meg Őbenne, és hirdessük Őt – bizonyossággal abban, hogy igaz, amit hirdetünk, és abban, hogy eközben Ő velünk van!</w:t>
      </w:r>
    </w:p>
    <w:p w14:paraId="7175BAB4" w14:textId="77777777" w:rsidR="00DF548B" w:rsidRDefault="00DF548B"/>
    <w:p w14:paraId="7B209FC1" w14:textId="77777777" w:rsidR="004D745F" w:rsidRDefault="004D745F"/>
    <w:p w14:paraId="313EA47E" w14:textId="161C4ABB" w:rsidR="000A4479" w:rsidRDefault="000A4479">
      <w:proofErr w:type="spellStart"/>
      <w:r>
        <w:t>Mt</w:t>
      </w:r>
      <w:proofErr w:type="spellEnd"/>
      <w:r>
        <w:t xml:space="preserve"> 10,40</w:t>
      </w:r>
    </w:p>
    <w:p w14:paraId="1295880B" w14:textId="160E552F" w:rsidR="004D745F" w:rsidRDefault="000A4479">
      <w:r w:rsidRPr="000A4479">
        <w:t>„Aki titeket befogad, az engem fogad be, és aki engem fogad be, az azt fogadja be, aki elküldött engem.</w:t>
      </w:r>
      <w:r>
        <w:t>”</w:t>
      </w:r>
    </w:p>
    <w:p w14:paraId="7AA2EC64" w14:textId="77777777" w:rsidR="000A4479" w:rsidRDefault="000A4479"/>
    <w:sectPr w:rsidR="000A4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CC"/>
    <w:rsid w:val="00001E59"/>
    <w:rsid w:val="0000661C"/>
    <w:rsid w:val="000137EC"/>
    <w:rsid w:val="0002239F"/>
    <w:rsid w:val="000411DE"/>
    <w:rsid w:val="000611E7"/>
    <w:rsid w:val="00064707"/>
    <w:rsid w:val="00064F66"/>
    <w:rsid w:val="000729BE"/>
    <w:rsid w:val="00093486"/>
    <w:rsid w:val="000A28A1"/>
    <w:rsid w:val="000A4479"/>
    <w:rsid w:val="00105530"/>
    <w:rsid w:val="00113ECC"/>
    <w:rsid w:val="00123D1B"/>
    <w:rsid w:val="00150380"/>
    <w:rsid w:val="00173703"/>
    <w:rsid w:val="00180791"/>
    <w:rsid w:val="001B7A4B"/>
    <w:rsid w:val="001C22A9"/>
    <w:rsid w:val="001F0D37"/>
    <w:rsid w:val="00223699"/>
    <w:rsid w:val="002312B2"/>
    <w:rsid w:val="00256A47"/>
    <w:rsid w:val="00266482"/>
    <w:rsid w:val="00275B42"/>
    <w:rsid w:val="00293FD3"/>
    <w:rsid w:val="002F7BBA"/>
    <w:rsid w:val="00317717"/>
    <w:rsid w:val="00326ECE"/>
    <w:rsid w:val="00327CB4"/>
    <w:rsid w:val="00340B3F"/>
    <w:rsid w:val="00357C69"/>
    <w:rsid w:val="00363292"/>
    <w:rsid w:val="00397345"/>
    <w:rsid w:val="003B150E"/>
    <w:rsid w:val="003B23D5"/>
    <w:rsid w:val="003B6190"/>
    <w:rsid w:val="003D0D22"/>
    <w:rsid w:val="003E2401"/>
    <w:rsid w:val="00416745"/>
    <w:rsid w:val="0043214C"/>
    <w:rsid w:val="00434F9A"/>
    <w:rsid w:val="00455BB6"/>
    <w:rsid w:val="0048083A"/>
    <w:rsid w:val="00484981"/>
    <w:rsid w:val="004B6817"/>
    <w:rsid w:val="004D4846"/>
    <w:rsid w:val="004D745F"/>
    <w:rsid w:val="0050023E"/>
    <w:rsid w:val="0050500F"/>
    <w:rsid w:val="005125CD"/>
    <w:rsid w:val="00553349"/>
    <w:rsid w:val="00575BE6"/>
    <w:rsid w:val="00575FD1"/>
    <w:rsid w:val="005E7BB7"/>
    <w:rsid w:val="00647FE6"/>
    <w:rsid w:val="006B1401"/>
    <w:rsid w:val="00754170"/>
    <w:rsid w:val="00767CBE"/>
    <w:rsid w:val="007754CC"/>
    <w:rsid w:val="00775FB2"/>
    <w:rsid w:val="00777595"/>
    <w:rsid w:val="00800422"/>
    <w:rsid w:val="008123D4"/>
    <w:rsid w:val="00847D35"/>
    <w:rsid w:val="0089576A"/>
    <w:rsid w:val="008D05E7"/>
    <w:rsid w:val="008D17F7"/>
    <w:rsid w:val="008D2FF9"/>
    <w:rsid w:val="008F52AD"/>
    <w:rsid w:val="009024A1"/>
    <w:rsid w:val="00907BF1"/>
    <w:rsid w:val="009445CB"/>
    <w:rsid w:val="009B7FF6"/>
    <w:rsid w:val="00A001B6"/>
    <w:rsid w:val="00A0522B"/>
    <w:rsid w:val="00A67BF6"/>
    <w:rsid w:val="00A80D85"/>
    <w:rsid w:val="00AA5A1E"/>
    <w:rsid w:val="00AC78B2"/>
    <w:rsid w:val="00B21FDF"/>
    <w:rsid w:val="00B22A9A"/>
    <w:rsid w:val="00B47101"/>
    <w:rsid w:val="00B74A2A"/>
    <w:rsid w:val="00B925BE"/>
    <w:rsid w:val="00BA511D"/>
    <w:rsid w:val="00BA60A5"/>
    <w:rsid w:val="00BE4097"/>
    <w:rsid w:val="00BE5F3D"/>
    <w:rsid w:val="00BE6C47"/>
    <w:rsid w:val="00BF7495"/>
    <w:rsid w:val="00C049F2"/>
    <w:rsid w:val="00C06F03"/>
    <w:rsid w:val="00C42921"/>
    <w:rsid w:val="00C7648E"/>
    <w:rsid w:val="00C93688"/>
    <w:rsid w:val="00CA1977"/>
    <w:rsid w:val="00CA750E"/>
    <w:rsid w:val="00CA75A9"/>
    <w:rsid w:val="00CB5DB5"/>
    <w:rsid w:val="00CD2BD7"/>
    <w:rsid w:val="00CF626B"/>
    <w:rsid w:val="00D1741F"/>
    <w:rsid w:val="00D2654E"/>
    <w:rsid w:val="00D35EE6"/>
    <w:rsid w:val="00D37555"/>
    <w:rsid w:val="00D67B07"/>
    <w:rsid w:val="00D74B1F"/>
    <w:rsid w:val="00D8222D"/>
    <w:rsid w:val="00D8582D"/>
    <w:rsid w:val="00DD4795"/>
    <w:rsid w:val="00DE0F9F"/>
    <w:rsid w:val="00DE636B"/>
    <w:rsid w:val="00DF548B"/>
    <w:rsid w:val="00E01F2E"/>
    <w:rsid w:val="00E05495"/>
    <w:rsid w:val="00E546DC"/>
    <w:rsid w:val="00E70618"/>
    <w:rsid w:val="00E7440C"/>
    <w:rsid w:val="00E83200"/>
    <w:rsid w:val="00E9023D"/>
    <w:rsid w:val="00E97E19"/>
    <w:rsid w:val="00EA1129"/>
    <w:rsid w:val="00EC48D2"/>
    <w:rsid w:val="00ED6DBE"/>
    <w:rsid w:val="00EE0F01"/>
    <w:rsid w:val="00EE3E47"/>
    <w:rsid w:val="00EE676A"/>
    <w:rsid w:val="00EF7F94"/>
    <w:rsid w:val="00F00591"/>
    <w:rsid w:val="00F257D9"/>
    <w:rsid w:val="00F5117B"/>
    <w:rsid w:val="00F73DE9"/>
    <w:rsid w:val="00F866C2"/>
    <w:rsid w:val="00FE0FC7"/>
    <w:rsid w:val="00FE3446"/>
    <w:rsid w:val="00FE68BC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D583"/>
  <w15:chartTrackingRefBased/>
  <w15:docId w15:val="{E72CCAB5-E090-4407-989A-73EAE698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75A9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732</Words>
  <Characters>5057</Characters>
  <Application>Microsoft Office Word</Application>
  <DocSecurity>0</DocSecurity>
  <Lines>42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138</cp:revision>
  <dcterms:created xsi:type="dcterms:W3CDTF">2023-08-12T05:25:00Z</dcterms:created>
  <dcterms:modified xsi:type="dcterms:W3CDTF">2023-08-12T07:38:00Z</dcterms:modified>
</cp:coreProperties>
</file>